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Persbericht: ‘Amen. En nu’ wil parochies nieuw elan geven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‘Amen. En nu’: inspiratieboost voor elke parochie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29 tot en met 31 mei 2026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wordt Antwerpen drie dagen lang het kloppend hart van de katholieke kerk in Nederland en Vlaanderen. Tijdens het festival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Amen. En nu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vinden Nederlandse en Vlaamse parochies nieuwe bezieling en concrete ideeën om vandaag en morgen levendige geloofsgemeenschappen te blijven.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Waarom dit festival urgent is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Veel parochies kampen met dezelfde uitdagingen. Hoog tijd dus om de koppen bij elkaar te steken en te leren van elkaar. Dat is precies wat er gaat gebeuren tijdens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Amen. En nu.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Het wordt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een weekend voor iedereen die een actieve rol speelt in een plaatselijke geloofsgemeenschap, om te leren, te delen en te ontdekken wat ons vandaag verder brengt.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Nacht van de kathedraal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Het festival opent met een bijzonder openingsritueel en de zegen van bisschop Johan Bonny, een gezamenlijk moment om de toekomst met vertrouwen tegemoet te treden.</w:t>
        <w:br w:type="textWrapping"/>
        <w:t xml:space="preserve">In de ‘Nacht van de Kathedraal’ staat de Onze-Lieve-Vrouwekathedraal tot diep in de nacht open met kunst, poëzie, muziek en verstilling. 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Daarnaast biedt het festival: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 workshops over o.a., synodaliteit, missionaire parochies, nieuwe generaties, leiderschap, het gebruik van AI en innovatief werken,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inspirerende lezingen en panelgesprekken,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creatieve ateliers en rondleidingen door de kathedraal en de binnenstad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een permanente ideeënmarkt,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én een nieuwe feestelijke liturgie ter afsluiting.</w:t>
        <w:br w:type="textWrapping"/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Breed gedragen initiatief</w:t>
        <w:br w:type="textWrapping"/>
        <w:t xml:space="preserve">Amen. En nu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is een initiatief van het Space for Grace-netwerk, dat al zeven jaar werkt aan vernieuwing in Nederlandse en Vlaamse parochies. Het festival wordt ondersteund door bisdommen, kloosterordes, congregaties, tal van parochies en diverse katholieke maatschappelijke organisaties.</w:t>
        <w:br w:type="textWrapping"/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Meedoen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Tickets, informatie en praktische details: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www.amenennu.eu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---------------------------------------------------------------------------------------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Persmap: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Ga voor teksten, afbeeldingen, logo’s en een factsheet naar: www.amenennu.eu/persmap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  <w:t xml:space="preserve">Contactpersonen pers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Voor Nederland Laetitia van der Lans: </w:t>
      </w:r>
      <w:hyperlink r:id="rId7">
        <w:r w:rsidDel="00000000" w:rsidR="00000000" w:rsidRPr="00000000">
          <w:rPr>
            <w:rFonts w:ascii="Calibri" w:cs="Calibri" w:eastAsia="Calibri" w:hAnsi="Calibri"/>
            <w:color w:val="467886"/>
            <w:u w:val="single"/>
            <w:rtl w:val="0"/>
          </w:rPr>
          <w:t xml:space="preserve">info@amen-en-nu.eu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| 06 45099906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Voor Vlaanderen Luk Vanmaercke: </w:t>
      </w:r>
      <w:hyperlink r:id="rId8">
        <w:r w:rsidDel="00000000" w:rsidR="00000000" w:rsidRPr="00000000">
          <w:rPr>
            <w:rFonts w:ascii="Calibri" w:cs="Calibri" w:eastAsia="Calibri" w:hAnsi="Calibri"/>
            <w:color w:val="467886"/>
            <w:u w:val="single"/>
            <w:rtl w:val="0"/>
          </w:rPr>
          <w:t xml:space="preserve">info@amen-en-nu.eu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| 04 78274110</w:t>
      </w:r>
    </w:p>
    <w:sectPr>
      <w:headerReference r:id="rId9" w:type="default"/>
      <w:pgSz w:h="16838" w:w="11906" w:orient="portrait"/>
      <w:pgMar w:bottom="1418" w:top="226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5197475</wp:posOffset>
          </wp:positionH>
          <wp:positionV relativeFrom="paragraph">
            <wp:posOffset>-185419</wp:posOffset>
          </wp:positionV>
          <wp:extent cx="1123950" cy="860425"/>
          <wp:effectExtent b="0" l="0" r="0" t="0"/>
          <wp:wrapSquare wrapText="bothSides" distB="0" distT="0" distL="114300" distR="114300"/>
          <wp:docPr descr="Afbeelding met tekst, Graphics, grafische vormgeving, Lettertype&#10;&#10;Door AI gegenereerde inhoud is mogelijk onjuist." id="2070528853" name="image1.jpg"/>
          <a:graphic>
            <a:graphicData uri="http://schemas.openxmlformats.org/drawingml/2006/picture">
              <pic:pic>
                <pic:nvPicPr>
                  <pic:cNvPr descr="Afbeelding met tekst, Graphics, grafische vormgeving, Lettertype&#10;&#10;Door AI gegenereerde inhoud is mogelijk onjuist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3950" cy="8604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n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38539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38539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38539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ardalinea-lettertype" w:default="1">
    <w:name w:val="Default Paragraph Font"/>
    <w:uiPriority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38539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38539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38539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38539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385391"/>
    <w:rPr>
      <w:rFonts w:cstheme="majorBidi" w:eastAsiaTheme="majorEastAsia"/>
      <w:color w:val="0f4761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385391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385391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385391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385391"/>
    <w:rPr>
      <w:rFonts w:cstheme="majorBidi" w:eastAsiaTheme="majorEastAsia"/>
      <w:color w:val="272727" w:themeColor="text1" w:themeTint="0000D8"/>
    </w:rPr>
  </w:style>
  <w:style w:type="character" w:styleId="TitelChar" w:customStyle="1">
    <w:name w:val="Titel Char"/>
    <w:basedOn w:val="Standaardalinea-lettertype"/>
    <w:link w:val="Titel"/>
    <w:uiPriority w:val="10"/>
    <w:rsid w:val="0038539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8539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38539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atChar" w:customStyle="1">
    <w:name w:val="Citaat Char"/>
    <w:basedOn w:val="Standaardalinea-lettertype"/>
    <w:link w:val="Citaat"/>
    <w:uiPriority w:val="29"/>
    <w:rsid w:val="00385391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385391"/>
    <w:pPr>
      <w:ind w:left="720"/>
      <w:contextualSpacing w:val="1"/>
    </w:pPr>
  </w:style>
  <w:style w:type="character" w:styleId="Intensievebenadrukking">
    <w:name w:val="Intense Emphasis"/>
    <w:basedOn w:val="Standaardalinea-lettertype"/>
    <w:uiPriority w:val="21"/>
    <w:qFormat w:val="1"/>
    <w:rsid w:val="00385391"/>
    <w:rPr>
      <w:i w:val="1"/>
      <w:iCs w:val="1"/>
      <w:color w:val="0f4761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38539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385391"/>
    <w:rPr>
      <w:i w:val="1"/>
      <w:iCs w:val="1"/>
      <w:color w:val="0f4761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385391"/>
    <w:rPr>
      <w:b w:val="1"/>
      <w:bCs w:val="1"/>
      <w:smallCaps w:val="1"/>
      <w:color w:val="0f4761" w:themeColor="accent1" w:themeShade="0000BF"/>
      <w:spacing w:val="5"/>
    </w:rPr>
  </w:style>
  <w:style w:type="paragraph" w:styleId="Koptekst">
    <w:name w:val="header"/>
    <w:basedOn w:val="Standaard"/>
    <w:link w:val="KoptekstChar"/>
    <w:uiPriority w:val="99"/>
    <w:unhideWhenUsed w:val="1"/>
    <w:rsid w:val="00385391"/>
    <w:pPr>
      <w:tabs>
        <w:tab w:val="center" w:pos="4536"/>
        <w:tab w:val="right" w:pos="9072"/>
      </w:tabs>
      <w:spacing w:after="0" w:line="240" w:lineRule="auto"/>
    </w:pPr>
    <w:rPr>
      <w:sz w:val="22"/>
      <w:szCs w:val="22"/>
    </w:rPr>
  </w:style>
  <w:style w:type="character" w:styleId="KoptekstChar" w:customStyle="1">
    <w:name w:val="Koptekst Char"/>
    <w:basedOn w:val="Standaardalinea-lettertype"/>
    <w:link w:val="Koptekst"/>
    <w:uiPriority w:val="99"/>
    <w:rsid w:val="00385391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 w:val="1"/>
    <w:rsid w:val="0038539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 w:val="1"/>
    <w:unhideWhenUsed w:val="1"/>
    <w:rsid w:val="0038539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amen-en-nu.eu" TargetMode="External"/><Relationship Id="rId8" Type="http://schemas.openxmlformats.org/officeDocument/2006/relationships/hyperlink" Target="mailto:info@amen-en-nu.e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w15A5u5KklRDCoJadjDJlpFUTA==">CgMxLjA4AHIhMVVObzB1TmNDOXNBZjNKTE9HY2EwZ0IyRDRXNTc0aWNS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2026-02-18T11:22:00Z</dcterms:created>
  <dc:creator>Laetitia van der Lans | De Zalige Zalm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0x010100BFCF661607A08842A72FCA1AC013854E</vt:lpwstr>
  </property>
</Properties>
</file>